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E9" w:rsidRDefault="004005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Képviselő-testületének 6/2022. (VIII. 30.) önkormányzati rendelete</w:t>
      </w:r>
    </w:p>
    <w:p w:rsidR="009E69E9" w:rsidRDefault="004005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anyakönyvi eljárás díjairól</w:t>
      </w:r>
    </w:p>
    <w:p w:rsidR="009E69E9" w:rsidRDefault="004005E2">
      <w:pPr>
        <w:pStyle w:val="Szvegtrzs"/>
        <w:spacing w:before="220" w:after="0" w:line="240" w:lineRule="auto"/>
        <w:jc w:val="both"/>
      </w:pPr>
      <w:r>
        <w:t>Berzence Nagyközség Önkormányzatának Képviselő-testülete az Alaptörvény 32. cikk (1) bekezdés a) pontjában és az anyakönyvi eljárásról szóló 2010. évi I. törvény 96.§-</w:t>
      </w:r>
      <w:proofErr w:type="spellStart"/>
      <w:r>
        <w:t>ában</w:t>
      </w:r>
      <w:proofErr w:type="spellEnd"/>
      <w:r>
        <w:t xml:space="preserve"> kapott felhatalmazás alapján eljárva a következőket rendeli el:</w:t>
      </w:r>
    </w:p>
    <w:p w:rsidR="009E69E9" w:rsidRDefault="004005E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9E69E9" w:rsidRDefault="004005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E69E9" w:rsidRDefault="004005E2">
      <w:pPr>
        <w:pStyle w:val="Szvegtrzs"/>
        <w:spacing w:after="0" w:line="240" w:lineRule="auto"/>
        <w:jc w:val="both"/>
      </w:pPr>
      <w:r>
        <w:t xml:space="preserve">A rendelet hatálya kiterjed Berzence Nagyközség illetékességi területén megkötött házasságokra, (továbbiakban: anyakönyvi esemény) valamint a </w:t>
      </w:r>
      <w:proofErr w:type="spellStart"/>
      <w:r>
        <w:t>Berzencei</w:t>
      </w:r>
      <w:proofErr w:type="spellEnd"/>
      <w:r>
        <w:t xml:space="preserve"> Polgármesteri Hivatalnál közszolgálati jogviszonnyal rendelkező anyakönyvvezetőkre.</w:t>
      </w:r>
    </w:p>
    <w:p w:rsidR="009E69E9" w:rsidRDefault="004005E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Értelmező rendelkezések</w:t>
      </w:r>
    </w:p>
    <w:p w:rsidR="009E69E9" w:rsidRDefault="004005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E69E9" w:rsidRDefault="004005E2">
      <w:pPr>
        <w:pStyle w:val="Szvegtrzs"/>
        <w:spacing w:after="0" w:line="240" w:lineRule="auto"/>
        <w:jc w:val="both"/>
      </w:pPr>
      <w:r>
        <w:t xml:space="preserve">(1) E rendelet alkalmazásában hivatali helyiség: </w:t>
      </w:r>
      <w:proofErr w:type="spellStart"/>
      <w:r>
        <w:t>Berzencei</w:t>
      </w:r>
      <w:proofErr w:type="spellEnd"/>
      <w:r>
        <w:t xml:space="preserve"> Polgármesteri Hivatal hivatalos helyisége (Tanácsterem) 7516 Berzence, Szabadság tér 19.1. emelet.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t xml:space="preserve">(2) Hivatali munkaidő: A </w:t>
      </w:r>
      <w:proofErr w:type="spellStart"/>
      <w:r>
        <w:t>Berzencei</w:t>
      </w:r>
      <w:proofErr w:type="spellEnd"/>
      <w:r>
        <w:t xml:space="preserve"> Polgármesteri Hivatal Szervezeti és Működési Szabályzatában meghatározott munkaidő (továbbiakban: hivatali munkaidő)</w:t>
      </w:r>
    </w:p>
    <w:p w:rsidR="009E69E9" w:rsidRDefault="004005E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anyakönyvi események lebonyolítása és díjfizetési kötelezettsége</w:t>
      </w:r>
    </w:p>
    <w:p w:rsidR="009E69E9" w:rsidRDefault="004005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E69E9" w:rsidRDefault="004005E2">
      <w:pPr>
        <w:pStyle w:val="Szvegtrzs"/>
        <w:spacing w:after="0" w:line="240" w:lineRule="auto"/>
        <w:jc w:val="both"/>
      </w:pPr>
      <w:r>
        <w:t xml:space="preserve">(1) A </w:t>
      </w:r>
      <w:proofErr w:type="spellStart"/>
      <w:r>
        <w:t>Berzencei</w:t>
      </w:r>
      <w:proofErr w:type="spellEnd"/>
      <w:r>
        <w:t xml:space="preserve"> Polgármesteri Hivatal a hivatali munkaidőben térítésmentesen biztosítja az anyakönyvi események lebonyolításához alkalmas hivatali helyiséget.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t>(2) A hivatali helyiségben az anyakönyvi események szolgáltatási díja hivatali munkaidőn túl 15000 Ft + ÁFA.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t xml:space="preserve">(3) A hivatali helyiségen kívüli, hivatali munkaidőben történő anyakönyvi események lebonyolításának díja 25000 Ft + ÁFA, hivatali helyiségen kívül hivatali munkaidőn túl pedig 35000 </w:t>
      </w:r>
      <w:proofErr w:type="spellStart"/>
      <w:r>
        <w:t>Ft+ÁFA</w:t>
      </w:r>
      <w:proofErr w:type="spellEnd"/>
      <w:r>
        <w:t>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t xml:space="preserve">(4) Rendkívüli esemény </w:t>
      </w:r>
      <w:proofErr w:type="gramStart"/>
      <w:r>
        <w:t>esetén</w:t>
      </w:r>
      <w:proofErr w:type="gramEnd"/>
      <w:r>
        <w:t xml:space="preserve"> a hivatali helyiségen kívüli anyakönyvi esemény lebonyolítása térítésmentes. Rendkívüli eseménynek minősül, ha az érintettek valamelyikének (vagy mindkettőjüknek) mozgáskorlátozottsága, egészségi állapota, kora miatt különös erőfeszítést lenne számára a hivatali helyiségben való megjelenés.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t>(5) A hivatali munkaidőn kívüli anyakönyvi események lebonyolításában közreműködő anyakönyvvezetőt eseményenként bruttó 15000 Ft díjazás illeti meg.</w:t>
      </w:r>
    </w:p>
    <w:p w:rsidR="009E69E9" w:rsidRDefault="004005E2">
      <w:pPr>
        <w:pStyle w:val="Szvegtrzs"/>
        <w:spacing w:before="240" w:after="0" w:line="240" w:lineRule="auto"/>
        <w:jc w:val="both"/>
      </w:pPr>
      <w:r>
        <w:lastRenderedPageBreak/>
        <w:t xml:space="preserve">(6) A hivatali helyiségen kívüli anyakönyvi események hangosítási díja 20000 </w:t>
      </w:r>
      <w:proofErr w:type="spellStart"/>
      <w:r>
        <w:t>Ft+ÁFA</w:t>
      </w:r>
      <w:proofErr w:type="spellEnd"/>
      <w:r>
        <w:t>, amely ügyfeleket terheli.</w:t>
      </w:r>
    </w:p>
    <w:p w:rsidR="009E69E9" w:rsidRDefault="004005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E69E9" w:rsidRDefault="004005E2">
      <w:pPr>
        <w:pStyle w:val="Szvegtrzs"/>
        <w:spacing w:after="0" w:line="240" w:lineRule="auto"/>
        <w:jc w:val="both"/>
      </w:pPr>
      <w:r>
        <w:t>A hivatali munkaidőn túl, valamint a hivatal helyiségen kívül történő anyakönyvi események engedélyezése az anyakönyvvezetőnél történő bejelentés alapján igényelhető.</w:t>
      </w:r>
    </w:p>
    <w:p w:rsidR="009E69E9" w:rsidRDefault="004005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9E69E9" w:rsidRDefault="004005E2">
      <w:pPr>
        <w:pStyle w:val="Szvegtrzs"/>
        <w:spacing w:after="0" w:line="240" w:lineRule="auto"/>
        <w:jc w:val="both"/>
      </w:pPr>
      <w:r>
        <w:t>Ez a rendelet 2022. szeptember 5-én lép hatályba.</w:t>
      </w:r>
    </w:p>
    <w:p w:rsidR="006B339D" w:rsidRDefault="006B339D">
      <w:pPr>
        <w:pStyle w:val="Szvegtrzs"/>
        <w:spacing w:after="0" w:line="240" w:lineRule="auto"/>
        <w:jc w:val="both"/>
      </w:pPr>
    </w:p>
    <w:p w:rsidR="006B339D" w:rsidRDefault="006B339D">
      <w:pPr>
        <w:pStyle w:val="Szvegtrzs"/>
        <w:spacing w:after="0" w:line="240" w:lineRule="auto"/>
        <w:jc w:val="both"/>
      </w:pPr>
    </w:p>
    <w:p w:rsidR="006B339D" w:rsidRDefault="006B339D">
      <w:pPr>
        <w:pStyle w:val="Szvegtrzs"/>
        <w:spacing w:after="0" w:line="240" w:lineRule="auto"/>
        <w:jc w:val="both"/>
      </w:pPr>
    </w:p>
    <w:p w:rsidR="006B339D" w:rsidRDefault="006B339D">
      <w:pPr>
        <w:pStyle w:val="Szvegtrzs"/>
        <w:spacing w:after="0" w:line="240" w:lineRule="auto"/>
        <w:jc w:val="both"/>
      </w:pPr>
    </w:p>
    <w:p w:rsidR="006B339D" w:rsidRDefault="006B339D">
      <w:pPr>
        <w:pStyle w:val="Szvegtrzs"/>
        <w:spacing w:after="0" w:line="240" w:lineRule="auto"/>
        <w:jc w:val="both"/>
      </w:pPr>
      <w:r>
        <w:tab/>
        <w:t>Kovács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Cseh István</w:t>
      </w:r>
    </w:p>
    <w:p w:rsidR="006B339D" w:rsidRDefault="006B339D">
      <w:pPr>
        <w:pStyle w:val="Szvegtrzs"/>
        <w:spacing w:after="0" w:line="240" w:lineRule="auto"/>
        <w:jc w:val="both"/>
        <w:sectPr w:rsidR="006B339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>jegyző</w:t>
      </w:r>
    </w:p>
    <w:p w:rsidR="009E69E9" w:rsidRDefault="009E69E9">
      <w:pPr>
        <w:pStyle w:val="Szvegtrzs"/>
        <w:spacing w:after="0"/>
        <w:jc w:val="center"/>
      </w:pPr>
    </w:p>
    <w:p w:rsidR="009E69E9" w:rsidRDefault="004005E2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9E69E9" w:rsidRDefault="004005E2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2017 évben alkotta meg rendeletét az anyakönyvi eljárás díjairól. Az elmúlt években nem került sor a 4/2017.(II.28:) önkormányzati rendelet módosítására. Közben minden területen változtak az árak, illetve a szolgáltatások díjai, ezért célszerű volt itt is elvégezni a felülvizsgálatot. Több hasonló település estében megnéztük, hogy milyen díjakat alkalmaznak ezen a területen, valamint a saját elképzelésünkkel összevetve javasoljuk a képviselő-testületnek a rendelet elfogadásával az új díjak megállapítását.</w:t>
      </w:r>
    </w:p>
    <w:sectPr w:rsidR="009E69E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94" w:rsidRDefault="00EE7B94">
      <w:r>
        <w:separator/>
      </w:r>
    </w:p>
  </w:endnote>
  <w:endnote w:type="continuationSeparator" w:id="0">
    <w:p w:rsidR="00EE7B94" w:rsidRDefault="00E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E9" w:rsidRDefault="004005E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B339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E9" w:rsidRDefault="004005E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B339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94" w:rsidRDefault="00EE7B94">
      <w:r>
        <w:separator/>
      </w:r>
    </w:p>
  </w:footnote>
  <w:footnote w:type="continuationSeparator" w:id="0">
    <w:p w:rsidR="00EE7B94" w:rsidRDefault="00EE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569"/>
    <w:multiLevelType w:val="multilevel"/>
    <w:tmpl w:val="E35266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E9"/>
    <w:rsid w:val="003A4FD2"/>
    <w:rsid w:val="004005E2"/>
    <w:rsid w:val="006B339D"/>
    <w:rsid w:val="009E69E9"/>
    <w:rsid w:val="00E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00C4"/>
  <w15:docId w15:val="{933CC9C9-6579-4CAD-A161-19D8677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3</cp:revision>
  <dcterms:created xsi:type="dcterms:W3CDTF">2022-08-31T08:50:00Z</dcterms:created>
  <dcterms:modified xsi:type="dcterms:W3CDTF">2022-08-31T08:53:00Z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